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6BC" w:rsidRPr="008E66BC" w:rsidRDefault="008E66BC" w:rsidP="008E66B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8E66B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Лабораторная р</w:t>
      </w:r>
      <w:r w:rsidRPr="008E66B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абота № 49</w:t>
      </w:r>
    </w:p>
    <w:p w:rsidR="008E66BC" w:rsidRPr="008E66BC" w:rsidRDefault="008E66BC" w:rsidP="008E66BC">
      <w:pPr>
        <w:numPr>
          <w:ilvl w:val="0"/>
          <w:numId w:val="1"/>
        </w:numPr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8E6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Измерение деталей </w:t>
      </w:r>
      <w:proofErr w:type="spellStart"/>
      <w:r w:rsidRPr="008E66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штангенинструментами</w:t>
      </w:r>
      <w:proofErr w:type="spellEnd"/>
    </w:p>
    <w:p w:rsidR="008E66BC" w:rsidRPr="008E66BC" w:rsidRDefault="008E66BC" w:rsidP="008E66B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E66B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Цель работы:</w:t>
      </w:r>
    </w:p>
    <w:p w:rsidR="008E66BC" w:rsidRPr="008E66BC" w:rsidRDefault="008E66BC" w:rsidP="008E66B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E66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-изучение устройства </w:t>
      </w:r>
      <w:proofErr w:type="spellStart"/>
      <w:r w:rsidRPr="008E66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штангенинструментов</w:t>
      </w:r>
      <w:proofErr w:type="spellEnd"/>
      <w:r w:rsidRPr="008E66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измерение деталей с их помощью.</w:t>
      </w:r>
    </w:p>
    <w:p w:rsidR="008E66BC" w:rsidRPr="008E66BC" w:rsidRDefault="008E66BC" w:rsidP="008E66B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E66B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Задание:</w:t>
      </w:r>
    </w:p>
    <w:p w:rsidR="008E66BC" w:rsidRPr="008E66BC" w:rsidRDefault="008E66BC" w:rsidP="008E66B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E66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</w:t>
      </w:r>
      <w:proofErr w:type="spellStart"/>
      <w:r w:rsidRPr="008E66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штангенинструментами</w:t>
      </w:r>
      <w:proofErr w:type="spellEnd"/>
      <w:r w:rsidRPr="008E66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измерить линейные размеры детали, указанные преподавателем;</w:t>
      </w:r>
    </w:p>
    <w:p w:rsidR="008E66BC" w:rsidRPr="008E66BC" w:rsidRDefault="008E66BC" w:rsidP="008E66B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E66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-по результатам измерений определить действительный размер детали и указать его на эскизе.</w:t>
      </w:r>
    </w:p>
    <w:p w:rsidR="008E66BC" w:rsidRPr="008E66BC" w:rsidRDefault="008E66BC" w:rsidP="008E66B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E66B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Инструменты и оборудование:</w:t>
      </w:r>
    </w:p>
    <w:p w:rsidR="008E66BC" w:rsidRPr="008E66BC" w:rsidRDefault="008E66BC" w:rsidP="008E66B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E66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штангенциркули ГОСТ 166-89;</w:t>
      </w:r>
    </w:p>
    <w:p w:rsidR="008E66BC" w:rsidRPr="008E66BC" w:rsidRDefault="008E66BC" w:rsidP="008E66B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E66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</w:t>
      </w:r>
      <w:proofErr w:type="spellStart"/>
      <w:r w:rsidRPr="008E66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штангенглубиномеры</w:t>
      </w:r>
      <w:proofErr w:type="spellEnd"/>
      <w:r w:rsidRPr="008E66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ГОСТ 162 - 90;</w:t>
      </w:r>
    </w:p>
    <w:p w:rsidR="008E66BC" w:rsidRPr="008E66BC" w:rsidRDefault="008E66BC" w:rsidP="008E66B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E66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- </w:t>
      </w:r>
      <w:proofErr w:type="spellStart"/>
      <w:r w:rsidRPr="008E66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штангенрейсмасы</w:t>
      </w:r>
      <w:proofErr w:type="spellEnd"/>
      <w:r w:rsidRPr="008E66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ГОСТ 164 — 90;</w:t>
      </w:r>
    </w:p>
    <w:p w:rsidR="008E66BC" w:rsidRPr="008E66BC" w:rsidRDefault="008E66BC" w:rsidP="008E66B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E66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детали для измерения.</w:t>
      </w:r>
    </w:p>
    <w:p w:rsidR="008E66BC" w:rsidRPr="008E66BC" w:rsidRDefault="008E66BC" w:rsidP="008E66BC">
      <w:pPr>
        <w:spacing w:after="0" w:line="240" w:lineRule="auto"/>
        <w:jc w:val="center"/>
        <w:outlineLvl w:val="1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 w:rsidRPr="008E66BC">
        <w:rPr>
          <w:rFonts w:ascii="Arial" w:eastAsia="Times New Roman" w:hAnsi="Arial" w:cs="Arial"/>
          <w:color w:val="000000"/>
          <w:sz w:val="30"/>
          <w:szCs w:val="30"/>
          <w:lang w:eastAsia="ru-RU"/>
        </w:rPr>
        <w:t>1.1 Общие положения</w:t>
      </w:r>
    </w:p>
    <w:p w:rsidR="008E66BC" w:rsidRPr="008E66BC" w:rsidRDefault="008E66BC" w:rsidP="008E66B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E66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К </w:t>
      </w:r>
      <w:proofErr w:type="spellStart"/>
      <w:r w:rsidRPr="008E66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штангенинструментам</w:t>
      </w:r>
      <w:proofErr w:type="spellEnd"/>
      <w:r w:rsidRPr="008E66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относятся штангенциркули, </w:t>
      </w:r>
      <w:proofErr w:type="spellStart"/>
      <w:r w:rsidRPr="008E66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штангенглубиномеры</w:t>
      </w:r>
      <w:proofErr w:type="spellEnd"/>
      <w:r w:rsidRPr="008E66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8E66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штангенрейсмасы</w:t>
      </w:r>
      <w:proofErr w:type="spellEnd"/>
      <w:r w:rsidRPr="008E66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, </w:t>
      </w:r>
      <w:proofErr w:type="spellStart"/>
      <w:r w:rsidRPr="008E66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штангензубомеры</w:t>
      </w:r>
      <w:proofErr w:type="spellEnd"/>
      <w:r w:rsidRPr="008E66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Пределы измерений данными инструментами составляют до 2000 мм. Интервал измеряемых геометрических величин определяется типоразмером и назначением </w:t>
      </w:r>
      <w:proofErr w:type="spellStart"/>
      <w:r w:rsidRPr="008E66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штангенинструмента</w:t>
      </w:r>
      <w:proofErr w:type="spellEnd"/>
      <w:r w:rsidRPr="008E66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</w:p>
    <w:p w:rsidR="008E66BC" w:rsidRPr="008E66BC" w:rsidRDefault="008E66BC" w:rsidP="008E66B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E66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Метод измерения </w:t>
      </w:r>
      <w:proofErr w:type="spellStart"/>
      <w:r w:rsidRPr="008E66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штангенинструментами</w:t>
      </w:r>
      <w:proofErr w:type="spellEnd"/>
      <w:r w:rsidRPr="008E66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прямой, абсолютный.</w:t>
      </w:r>
    </w:p>
    <w:p w:rsidR="008E66BC" w:rsidRPr="008E66BC" w:rsidRDefault="008E66BC" w:rsidP="008E66B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E66BC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Штангенциркули </w:t>
      </w:r>
      <w:r w:rsidRPr="008E66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ШЦ 1(рис.1.1) и ЩЦ 11предназначены для измерения наружных и внутренних поверхностей. Штангенциркуль ШЦ-111(рис.1.2) имеет одностороннее расположение губок. ГОСТом 166-89 установлены пределы измерений: для штангенциркуля ШЦ-1(0 – 125)мм. и цена деления- 0,1 мм.; для ШЦ-П (0-160),( 0-200),( 0-250) мм</w:t>
      </w:r>
      <w:proofErr w:type="gramStart"/>
      <w:r w:rsidRPr="008E66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.</w:t>
      </w:r>
      <w:proofErr w:type="gramEnd"/>
      <w:r w:rsidRPr="008E66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proofErr w:type="gramStart"/>
      <w:r w:rsidRPr="008E66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</w:t>
      </w:r>
      <w:proofErr w:type="gramEnd"/>
      <w:r w:rsidRPr="008E66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- 0,1 и 0,05 мм. соответственно.</w:t>
      </w:r>
    </w:p>
    <w:p w:rsidR="008E66BC" w:rsidRPr="008E66BC" w:rsidRDefault="008E66BC" w:rsidP="008E66B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E66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Штанген</w:t>
      </w:r>
      <w:r w:rsidRPr="008E66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циркуль может быть использован для измерений, если при совмещении губок между ними не просматривается просвет, а нулевые штрихи нониуса и шкалы штанги совпадают.</w:t>
      </w:r>
    </w:p>
    <w:p w:rsidR="008E66BC" w:rsidRPr="008E66BC" w:rsidRDefault="008E66BC" w:rsidP="008E66B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E66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Пример условного обозначения штангенцир</w:t>
      </w:r>
      <w:r w:rsidRPr="008E66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куля типа ШЦ-П с пределами измерений 0-250 мм и значением отсчета по нониусу 0,05 мм: </w:t>
      </w:r>
      <w:r w:rsidRPr="008E66B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Штангенциркуль ШЦ-П-250-0,05 ГОСТ 166-89.</w:t>
      </w:r>
    </w:p>
    <w:p w:rsidR="008E66BC" w:rsidRPr="008E66BC" w:rsidRDefault="008E66BC" w:rsidP="008E66B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E66B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Штангенциркуль типа ЩЦ-1</w:t>
      </w:r>
    </w:p>
    <w:p w:rsidR="008E66BC" w:rsidRPr="008E66BC" w:rsidRDefault="008E66BC" w:rsidP="008E66B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E66BC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0C8864B3" wp14:editId="678BE391">
            <wp:extent cx="5314950" cy="3257550"/>
            <wp:effectExtent l="0" t="0" r="0" b="0"/>
            <wp:docPr id="1" name="Рисунок 1" descr="https://studfile.net/html/2706/720/html_PJzUKLVZP3.3nVE/img-dtcX_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tudfile.net/html/2706/720/html_PJzUKLVZP3.3nVE/img-dtcX_H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4950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6BC" w:rsidRPr="008E66BC" w:rsidRDefault="008E66BC" w:rsidP="008E66B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E66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Рис. 1.1</w:t>
      </w:r>
    </w:p>
    <w:p w:rsidR="008E66BC" w:rsidRPr="008E66BC" w:rsidRDefault="008E66BC" w:rsidP="008E66B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E66B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Штангенциркуль типа ЩЦ-111</w:t>
      </w:r>
    </w:p>
    <w:p w:rsidR="008E66BC" w:rsidRPr="008E66BC" w:rsidRDefault="008E66BC" w:rsidP="008E66B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E66BC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7CA628E2" wp14:editId="0D7B65EF">
            <wp:extent cx="5600700" cy="3076575"/>
            <wp:effectExtent l="0" t="0" r="0" b="9525"/>
            <wp:docPr id="2" name="Рисунок 2" descr="https://studfile.net/html/2706/720/html_PJzUKLVZP3.3nVE/img-Wg9aQ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studfile.net/html/2706/720/html_PJzUKLVZP3.3nVE/img-Wg9aQ_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0700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6BC" w:rsidRPr="008E66BC" w:rsidRDefault="008E66BC" w:rsidP="008E66B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E66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Рис. 1.2</w:t>
      </w:r>
    </w:p>
    <w:p w:rsidR="008E66BC" w:rsidRPr="008E66BC" w:rsidRDefault="008E66BC" w:rsidP="008E66B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8E66BC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Штангенглубиномеры</w:t>
      </w:r>
      <w:proofErr w:type="spellEnd"/>
      <w:r w:rsidRPr="008E66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(рис. 1.3) служат для измерения глубины канавок, выступов, пазов и т. д. Согласно ГОСТ 162 -90 они выпускаются с пределами измерений 160, 200, 250, 315, 400 мм со значениями отсчета по нониусу 0,05 мм. Пример условного обозначения: </w:t>
      </w:r>
      <w:proofErr w:type="spellStart"/>
      <w:r w:rsidRPr="008E66B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Штангенглубиномер</w:t>
      </w:r>
      <w:proofErr w:type="spellEnd"/>
      <w:r w:rsidRPr="008E66B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 ШГ 250 ГОСТ 162-90</w:t>
      </w:r>
      <w:r w:rsidRPr="008E66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(пределы измерения 0-250 мм, точность по нониусу 0,05).</w:t>
      </w:r>
    </w:p>
    <w:p w:rsidR="008E66BC" w:rsidRPr="008E66BC" w:rsidRDefault="008E66BC" w:rsidP="008E66B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8E66B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Штангенглубиномер</w:t>
      </w:r>
      <w:proofErr w:type="spellEnd"/>
    </w:p>
    <w:p w:rsidR="008E66BC" w:rsidRPr="008E66BC" w:rsidRDefault="008E66BC" w:rsidP="008E66B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E66BC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520230CE" wp14:editId="39172468">
            <wp:extent cx="4667250" cy="6019800"/>
            <wp:effectExtent l="0" t="0" r="0" b="0"/>
            <wp:docPr id="3" name="Рисунок 3" descr="https://studfile.net/html/2706/720/html_PJzUKLVZP3.3nVE/img-54Xzu_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tudfile.net/html/2706/720/html_PJzUKLVZP3.3nVE/img-54Xzu_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601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6BC" w:rsidRPr="008E66BC" w:rsidRDefault="008E66BC" w:rsidP="008E66B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E66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Рис. 1.3</w:t>
      </w:r>
    </w:p>
    <w:p w:rsidR="008E66BC" w:rsidRPr="008E66BC" w:rsidRDefault="008E66BC" w:rsidP="008E66B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8E66BC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Штангенрейсмасы</w:t>
      </w:r>
      <w:proofErr w:type="spellEnd"/>
      <w:r w:rsidRPr="008E66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(рис. 1.4) предназначены для измерения высоты и проведения разметочных работ. Пределы измерений 0-250, 40-400, 60-630, 100-1000, 600-1600, 1500-2500 мм. Значения отсчета по нониусу — 0,05 или 0,1 мм (ГОСТ 164-90). Пример условного обозначения </w:t>
      </w:r>
      <w:proofErr w:type="spellStart"/>
      <w:r w:rsidRPr="008E66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штангенрейсмаса</w:t>
      </w:r>
      <w:proofErr w:type="spellEnd"/>
      <w:r w:rsidRPr="008E66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 пределом измере</w:t>
      </w:r>
      <w:r w:rsidRPr="008E66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ний 0-250 мм и значением отсчета 0,05 мм: </w:t>
      </w:r>
      <w:proofErr w:type="spellStart"/>
      <w:r w:rsidRPr="008E66B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Штангенрейсмас</w:t>
      </w:r>
      <w:proofErr w:type="spellEnd"/>
      <w:r w:rsidRPr="008E66B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ШР-250-0,05 ГОСТ 164–90</w:t>
      </w:r>
      <w:r w:rsidRPr="008E66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</w:t>
      </w:r>
      <w:proofErr w:type="spellStart"/>
      <w:r w:rsidRPr="008E66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Штангенглубиномеры</w:t>
      </w:r>
      <w:proofErr w:type="spellEnd"/>
      <w:r w:rsidRPr="008E66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</w:t>
      </w:r>
      <w:proofErr w:type="spellStart"/>
      <w:r w:rsidRPr="008E66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штангенрейсмасы</w:t>
      </w:r>
      <w:proofErr w:type="spellEnd"/>
      <w:r w:rsidRPr="008E66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имеют основание для установки на измеряемый объект или разметочную плиту.</w:t>
      </w:r>
    </w:p>
    <w:p w:rsidR="008E66BC" w:rsidRPr="008E66BC" w:rsidRDefault="008E66BC" w:rsidP="008E66B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8E66B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Штангенрейсмас</w:t>
      </w:r>
      <w:proofErr w:type="spellEnd"/>
    </w:p>
    <w:p w:rsidR="008E66BC" w:rsidRPr="008E66BC" w:rsidRDefault="008E66BC" w:rsidP="008E66B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E66BC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47DC6DE4" wp14:editId="6E70A1F0">
            <wp:extent cx="4914900" cy="5981700"/>
            <wp:effectExtent l="0" t="0" r="0" b="0"/>
            <wp:docPr id="4" name="Рисунок 4" descr="https://studfile.net/html/2706/720/html_PJzUKLVZP3.3nVE/img-M5h2V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studfile.net/html/2706/720/html_PJzUKLVZP3.3nVE/img-M5h2VS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598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6BC" w:rsidRPr="008E66BC" w:rsidRDefault="008E66BC" w:rsidP="008E66B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E66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Рис. 1.4</w:t>
      </w:r>
    </w:p>
    <w:p w:rsidR="008E66BC" w:rsidRPr="008E66BC" w:rsidRDefault="008E66BC" w:rsidP="008E66B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8E66BC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Штангензубомеры</w:t>
      </w:r>
      <w:proofErr w:type="spellEnd"/>
      <w:r w:rsidRPr="008E66BC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 </w:t>
      </w:r>
      <w:r w:rsidRPr="008E66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(рис. 1.5) применяются для измерения толщины зуба цилиндрического зубчатого колеса по постоянной хорде. Обычно </w:t>
      </w:r>
      <w:proofErr w:type="spellStart"/>
      <w:r w:rsidRPr="008E66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штангензубомерами</w:t>
      </w:r>
      <w:proofErr w:type="spellEnd"/>
      <w:r w:rsidRPr="008E66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измеряют толщину зубьев колес больших размеров, изготовленных с невысокой степенью точности. Отечественная промыш</w:t>
      </w:r>
      <w:r w:rsidRPr="008E66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 xml:space="preserve">ленность выпускает </w:t>
      </w:r>
      <w:proofErr w:type="spellStart"/>
      <w:r w:rsidRPr="008E66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штангензубомеры</w:t>
      </w:r>
      <w:proofErr w:type="spellEnd"/>
      <w:r w:rsidRPr="008E66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двух типоразмеров — для колес с модулями 1 -16 и 5-36 мм, величиной отсчета по нониусу 0,05 мм.</w:t>
      </w:r>
    </w:p>
    <w:p w:rsidR="008E66BC" w:rsidRPr="008E66BC" w:rsidRDefault="008E66BC" w:rsidP="008E66B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proofErr w:type="spellStart"/>
      <w:r w:rsidRPr="008E66B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Штангензубомер</w:t>
      </w:r>
      <w:proofErr w:type="spellEnd"/>
      <w:r w:rsidRPr="008E66B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 и схема измерения</w:t>
      </w:r>
    </w:p>
    <w:p w:rsidR="008E66BC" w:rsidRPr="008E66BC" w:rsidRDefault="008E66BC" w:rsidP="008E66B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E66BC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 wp14:anchorId="7201536B" wp14:editId="37EA2AFB">
            <wp:extent cx="6210300" cy="6057900"/>
            <wp:effectExtent l="0" t="0" r="0" b="0"/>
            <wp:docPr id="5" name="Рисунок 5" descr="https://studfile.net/html/2706/720/html_PJzUKLVZP3.3nVE/img-1lCLz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studfile.net/html/2706/720/html_PJzUKLVZP3.3nVE/img-1lCLzR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605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6BC" w:rsidRPr="008E66BC" w:rsidRDefault="008E66BC" w:rsidP="008E66B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E66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Рис. 1.5</w:t>
      </w:r>
    </w:p>
    <w:p w:rsidR="008E66BC" w:rsidRPr="008E66BC" w:rsidRDefault="008E66BC" w:rsidP="008E66B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E66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По конструкции </w:t>
      </w:r>
      <w:proofErr w:type="spellStart"/>
      <w:r w:rsidRPr="008E66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штангензубомер</w:t>
      </w:r>
      <w:proofErr w:type="spellEnd"/>
      <w:r w:rsidRPr="008E66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значительно отличается от других инструментов в группе </w:t>
      </w:r>
      <w:proofErr w:type="spellStart"/>
      <w:r w:rsidRPr="008E66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штангенинструментов</w:t>
      </w:r>
      <w:proofErr w:type="spellEnd"/>
      <w:r w:rsidRPr="008E66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. Особенность его заключается в том, что он как бы состоит из двух совмещенных инструментов: </w:t>
      </w:r>
      <w:proofErr w:type="spellStart"/>
      <w:r w:rsidRPr="008E66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штангенглубиномера</w:t>
      </w:r>
      <w:proofErr w:type="spellEnd"/>
      <w:r w:rsidRPr="008E66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и штанген</w:t>
      </w:r>
      <w:r w:rsidRPr="008E66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 xml:space="preserve">циркуля. Высотная линейка </w:t>
      </w:r>
      <w:proofErr w:type="spellStart"/>
      <w:r w:rsidRPr="008E66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штангензубомера</w:t>
      </w:r>
      <w:proofErr w:type="spellEnd"/>
      <w:r w:rsidRPr="008E66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выставляется на размер подобно линейке глубиномера так, чтобы контакт измерительных губок с зубом контролируемого колеса был по делительной окружности (рис. 1.5). Значение толщины зуба по постоянной хорде читается во второй рамке, как на штангенциркуле. Размер хорды для всех колес с одним модулем и углом зацепления остаются постоянными независимо от числа зубьев.</w:t>
      </w:r>
    </w:p>
    <w:p w:rsidR="008E66BC" w:rsidRPr="008E66BC" w:rsidRDefault="008E66BC" w:rsidP="008E66B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E66B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 xml:space="preserve">Для отсчета с помощью нониуса в </w:t>
      </w:r>
      <w:proofErr w:type="spellStart"/>
      <w:r w:rsidRPr="008E66B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штангенинструментах</w:t>
      </w:r>
      <w:proofErr w:type="spellEnd"/>
      <w:r w:rsidRPr="008E66B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  <w:r w:rsidRPr="008E66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сначала определяют целое число миллиметров перед нулевым делением нониуса по основной шкале (рис.1.6). Затем добавляют к нему число долей по нониусу в соответствии с тем, какой штрих шкалы нониуса ближе к штриху основной шкалы. На рисунке 1.6 </w:t>
      </w:r>
      <w:r w:rsidRPr="008E66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измеряемый размер равен 13 мм по основной шкале плюс 0,9 мм по подвижной шкале. Один интервал шкалы нониуса на рисунке составляет 0,1 мм.</w:t>
      </w:r>
    </w:p>
    <w:p w:rsidR="008E66BC" w:rsidRPr="008E66BC" w:rsidRDefault="008E66BC" w:rsidP="008E66B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E66B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 xml:space="preserve">Отсчетное устройство </w:t>
      </w:r>
      <w:proofErr w:type="spellStart"/>
      <w:r w:rsidRPr="008E66BC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штангенинструментов</w:t>
      </w:r>
      <w:proofErr w:type="spellEnd"/>
    </w:p>
    <w:p w:rsidR="008E66BC" w:rsidRPr="008E66BC" w:rsidRDefault="008E66BC" w:rsidP="008E66B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E66BC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 wp14:anchorId="2D7FA372" wp14:editId="14AE121A">
            <wp:extent cx="6029325" cy="2714625"/>
            <wp:effectExtent l="0" t="0" r="9525" b="9525"/>
            <wp:docPr id="6" name="Рисунок 6" descr="https://studfile.net/html/2706/720/html_PJzUKLVZP3.3nVE/img-5ylPl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studfile.net/html/2706/720/html_PJzUKLVZP3.3nVE/img-5ylPl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271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66BC" w:rsidRPr="008E66BC" w:rsidRDefault="008E66BC" w:rsidP="008E66BC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E66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Рис. 1.6</w:t>
      </w:r>
    </w:p>
    <w:p w:rsidR="008E66BC" w:rsidRPr="008E66BC" w:rsidRDefault="008E66BC" w:rsidP="008E66B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E66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При измерении размера, губки </w:t>
      </w:r>
      <w:proofErr w:type="spellStart"/>
      <w:r w:rsidRPr="008E66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штангенинструментов</w:t>
      </w:r>
      <w:proofErr w:type="spellEnd"/>
      <w:r w:rsidRPr="008E66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должны соприкасаться своими поверхностями с измеряемыми поверхностями детали без перекосов, а при измерении внутренних размеров необходимо к результату измерения добавить значение размера губок.</w:t>
      </w:r>
    </w:p>
    <w:p w:rsidR="008E66BC" w:rsidRPr="008E66BC" w:rsidRDefault="008E66BC" w:rsidP="008E66B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E66BC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Погрешность измерения</w:t>
      </w:r>
      <w:r w:rsidRPr="008E66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всегда равна совокупности всех погрешностей, которые включают в себя погрешность средства измерения (инструментальная погрешность), погрешность метода измерения и др.</w:t>
      </w:r>
    </w:p>
    <w:p w:rsidR="008E66BC" w:rsidRPr="008E66BC" w:rsidRDefault="008E66BC" w:rsidP="008E66B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E66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Инструментальные погрешности </w:t>
      </w:r>
      <w:proofErr w:type="spellStart"/>
      <w:r w:rsidRPr="008E66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штангенинструментов</w:t>
      </w:r>
      <w:proofErr w:type="spellEnd"/>
      <w:r w:rsidRPr="008E66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происходят от неточности делений штанги и нониуса, отклонений от плоскости и параллельности измерительных поверхностей, отклонения от перпендикулярности измерительных поверхностей и направляющей грани штанги. Эти погрешности отдельно не нормируются, а входят в суммарную погрешность инструмента.</w:t>
      </w:r>
    </w:p>
    <w:p w:rsidR="008E66BC" w:rsidRPr="008E66BC" w:rsidRDefault="008E66BC" w:rsidP="008E66B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E66BC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ГОСТ 8.051-81 регламентирует для всех инструментов</w:t>
      </w:r>
      <w:r w:rsidRPr="008E66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допускаемые погрешности измерений линейных размеров до 500 мм для всех интервалов размеров и квалитетов. В зависимости от размера и точности изготовления детали (допуска) стандартом устанавливается наибольшая допустимая погрешность измере</w:t>
      </w:r>
      <w:r w:rsidRPr="008E66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ния, которая включает в себя погрешности средства измерения, установоч</w:t>
      </w:r>
      <w:r w:rsidRPr="008E66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ных мер, температурных деформаций, базирования, а также случайные, неучтенные систематические погрешности измерения. Для грубых квалитетов допускаемая погрешность измерения составляет 20%, а для точных квалитетов-около 35% от допуска на изготовление.</w:t>
      </w:r>
    </w:p>
    <w:p w:rsidR="008E66BC" w:rsidRPr="008E66BC" w:rsidRDefault="008E66BC" w:rsidP="008E66B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E66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Выбор измерительных средств, в общем случае, определяется преде</w:t>
      </w:r>
      <w:r w:rsidRPr="008E66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лами измерений, допускаемыми погрешностями измерений, конструктив</w:t>
      </w:r>
      <w:r w:rsidRPr="008E66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ными особенностями измеряемых деталей, масштабом производства и др.</w:t>
      </w:r>
    </w:p>
    <w:p w:rsidR="008E66BC" w:rsidRPr="008E66BC" w:rsidRDefault="008E66BC" w:rsidP="008E66B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E66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Нормальным условиям измерения по ГОСТ 8.050-73 должны соответствовать: температура окружающей среды +20</w:t>
      </w:r>
      <w:proofErr w:type="gramStart"/>
      <w:r w:rsidRPr="008E66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°С</w:t>
      </w:r>
      <w:proofErr w:type="gramEnd"/>
      <w:r w:rsidRPr="008E66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 атмосферное давление 101324,72 Па, относительная влаж</w:t>
      </w:r>
      <w:r w:rsidRPr="008E66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softHyphen/>
        <w:t>ность окружающего воздуха 58 % .</w:t>
      </w:r>
    </w:p>
    <w:p w:rsidR="008E66BC" w:rsidRPr="008E66BC" w:rsidRDefault="008E66BC" w:rsidP="008E66B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8E66B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>1.2 Последовательность выполнения работы</w:t>
      </w:r>
    </w:p>
    <w:p w:rsidR="008E66BC" w:rsidRDefault="008E66BC" w:rsidP="008E66B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E66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1. Изучить устройство </w:t>
      </w:r>
      <w:proofErr w:type="spellStart"/>
      <w:r w:rsidRPr="008E66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штангенинструментов</w:t>
      </w:r>
      <w:proofErr w:type="spellEnd"/>
      <w:r w:rsidRPr="008E66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(рис. 1.1-1.6).</w:t>
      </w:r>
    </w:p>
    <w:p w:rsidR="008E66BC" w:rsidRDefault="008E66BC" w:rsidP="008E66B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Ознакомиться с измеряемым чертежом детали</w:t>
      </w:r>
      <w:r w:rsidRPr="008E66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,</w:t>
      </w:r>
    </w:p>
    <w:p w:rsidR="008E66BC" w:rsidRPr="008E66BC" w:rsidRDefault="008E66BC" w:rsidP="008E66BC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E66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3. Выбрать </w:t>
      </w:r>
      <w:proofErr w:type="spellStart"/>
      <w:r w:rsidRPr="008E66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штангенинструменты</w:t>
      </w:r>
      <w:proofErr w:type="spellEnd"/>
      <w:r w:rsidRPr="008E66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для измерения соответствующих размеров и внести основные параметры этих инструментов в таблицу 1.1 .</w:t>
      </w:r>
    </w:p>
    <w:p w:rsidR="008E66BC" w:rsidRPr="008E66BC" w:rsidRDefault="008E66BC" w:rsidP="008E66B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8E66B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Таблица 1.1- Средства измерения (Пример).</w:t>
      </w:r>
    </w:p>
    <w:tbl>
      <w:tblPr>
        <w:tblW w:w="10737" w:type="dxa"/>
        <w:tblInd w:w="-5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232"/>
        <w:gridCol w:w="1984"/>
        <w:gridCol w:w="1559"/>
        <w:gridCol w:w="1286"/>
        <w:gridCol w:w="1691"/>
        <w:gridCol w:w="1985"/>
      </w:tblGrid>
      <w:tr w:rsidR="008E66BC" w:rsidRPr="008E66BC" w:rsidTr="008E66BC"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66BC" w:rsidRPr="008E66BC" w:rsidRDefault="008E66BC" w:rsidP="008E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Инструмент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66BC" w:rsidRPr="008E66BC" w:rsidRDefault="008E66BC" w:rsidP="008E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на чертеже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66BC" w:rsidRPr="008E66BC" w:rsidRDefault="008E66BC" w:rsidP="008E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(модель)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66BC" w:rsidRPr="008E66BC" w:rsidRDefault="008E66BC" w:rsidP="008E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Диапазон измерения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66BC" w:rsidRPr="008E66BC" w:rsidRDefault="008E66BC" w:rsidP="008E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Цена деления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66BC" w:rsidRPr="008E66BC" w:rsidRDefault="008E66BC" w:rsidP="008E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6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 обозначения</w:t>
            </w:r>
          </w:p>
        </w:tc>
      </w:tr>
      <w:tr w:rsidR="008E66BC" w:rsidRPr="008E66BC" w:rsidTr="008E66BC"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66BC" w:rsidRPr="008E66BC" w:rsidRDefault="008E66BC" w:rsidP="008E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6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Штангенциркуль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E66BC" w:rsidRPr="008E66BC" w:rsidRDefault="008E66BC" w:rsidP="008E66B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66BC" w:rsidRPr="008E66BC" w:rsidRDefault="008E66BC" w:rsidP="008E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6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ЩЦ-1</w:t>
            </w:r>
          </w:p>
        </w:tc>
        <w:tc>
          <w:tcPr>
            <w:tcW w:w="1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66BC" w:rsidRPr="008E66BC" w:rsidRDefault="008E66BC" w:rsidP="008E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6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0-150 мм</w:t>
            </w:r>
          </w:p>
        </w:tc>
        <w:tc>
          <w:tcPr>
            <w:tcW w:w="16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66BC" w:rsidRPr="008E66BC" w:rsidRDefault="008E66BC" w:rsidP="008E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6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0,1 мм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E66BC" w:rsidRPr="008E66BC" w:rsidRDefault="008E66BC" w:rsidP="008E66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6B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Штангенциркуль ЩЦ-1;0-150;0,1 ГОСТ166-89</w:t>
            </w:r>
          </w:p>
        </w:tc>
      </w:tr>
    </w:tbl>
    <w:p w:rsidR="00F01AA8" w:rsidRDefault="00F01AA8">
      <w:bookmarkStart w:id="0" w:name="_GoBack"/>
      <w:bookmarkEnd w:id="0"/>
    </w:p>
    <w:sectPr w:rsidR="00F01A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04C4F"/>
    <w:multiLevelType w:val="multilevel"/>
    <w:tmpl w:val="76F4D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6BC"/>
    <w:rsid w:val="008E66BC"/>
    <w:rsid w:val="00F0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6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66B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6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66B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5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77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2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941</Words>
  <Characters>5365</Characters>
  <Application>Microsoft Office Word</Application>
  <DocSecurity>0</DocSecurity>
  <Lines>44</Lines>
  <Paragraphs>12</Paragraphs>
  <ScaleCrop>false</ScaleCrop>
  <Company>SPecialiST RePack</Company>
  <LinksUpToDate>false</LinksUpToDate>
  <CharactersWithSpaces>6294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мамочка</dc:creator>
  <cp:lastModifiedBy>мамочка</cp:lastModifiedBy>
  <cp:revision>2</cp:revision>
  <dcterms:created xsi:type="dcterms:W3CDTF">2020-04-09T13:14:00Z</dcterms:created>
  <dcterms:modified xsi:type="dcterms:W3CDTF">2020-04-09T13:20:00Z</dcterms:modified>
</cp:coreProperties>
</file>